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D606" w14:textId="77777777" w:rsidR="0043441E" w:rsidRDefault="0043441E">
      <w:pPr>
        <w:pStyle w:val="Textoindependiente"/>
        <w:spacing w:before="8"/>
        <w:rPr>
          <w:rFonts w:ascii="Times New Roman"/>
          <w:sz w:val="29"/>
        </w:rPr>
      </w:pPr>
    </w:p>
    <w:p w14:paraId="3B4760F2" w14:textId="0DA8513E" w:rsidR="0043441E" w:rsidRDefault="00A66CDA" w:rsidP="00A66CDA">
      <w:pPr>
        <w:pStyle w:val="Textoindependiente"/>
        <w:spacing w:before="59"/>
        <w:ind w:left="102"/>
      </w:pPr>
      <w:r>
        <w:t>INFORMACIÓN</w:t>
      </w:r>
      <w:r>
        <w:rPr>
          <w:spacing w:val="-3"/>
        </w:rPr>
        <w:t xml:space="preserve"> </w:t>
      </w:r>
      <w:r>
        <w:t>FÚTBOL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 w:rsidR="000604F5">
        <w:t>2024-2025</w:t>
      </w:r>
      <w:r>
        <w:t xml:space="preserve">                                              </w:t>
      </w:r>
      <w:r>
        <w:rPr>
          <w:noProof/>
          <w:lang w:eastAsia="es-ES"/>
        </w:rPr>
        <w:drawing>
          <wp:inline distT="0" distB="0" distL="0" distR="0" wp14:anchorId="578448CD" wp14:editId="08E9CBED">
            <wp:extent cx="2018426" cy="76716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384" cy="84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09AB" w14:textId="77777777" w:rsidR="0043441E" w:rsidRDefault="0043441E">
      <w:pPr>
        <w:pStyle w:val="Textoindependiente"/>
      </w:pPr>
    </w:p>
    <w:p w14:paraId="2502B239" w14:textId="77777777" w:rsidR="0043441E" w:rsidRDefault="0043441E">
      <w:pPr>
        <w:pStyle w:val="Textoindependiente"/>
      </w:pPr>
    </w:p>
    <w:p w14:paraId="737C0B06" w14:textId="77777777" w:rsidR="0043441E" w:rsidRDefault="0043441E">
      <w:pPr>
        <w:pStyle w:val="Textoindependiente"/>
      </w:pPr>
    </w:p>
    <w:p w14:paraId="78BFC89B" w14:textId="77777777" w:rsidR="0043441E" w:rsidRDefault="0043441E">
      <w:pPr>
        <w:pStyle w:val="Textoindependiente"/>
      </w:pPr>
    </w:p>
    <w:p w14:paraId="707FE402" w14:textId="77777777" w:rsidR="0043441E" w:rsidRDefault="0043441E">
      <w:pPr>
        <w:pStyle w:val="Textoindependiente"/>
        <w:spacing w:before="1"/>
        <w:rPr>
          <w:sz w:val="25"/>
        </w:rPr>
      </w:pPr>
    </w:p>
    <w:p w14:paraId="755B0ABF" w14:textId="77777777" w:rsidR="0043441E" w:rsidRDefault="00A66CDA">
      <w:pPr>
        <w:pStyle w:val="Ttulo"/>
      </w:pPr>
      <w:r>
        <w:t>ASISTENCIA</w:t>
      </w:r>
      <w:r>
        <w:rPr>
          <w:spacing w:val="-4"/>
        </w:rPr>
        <w:t xml:space="preserve"> </w:t>
      </w:r>
      <w:r>
        <w:t>TORNEOS</w:t>
      </w:r>
    </w:p>
    <w:p w14:paraId="40B8427D" w14:textId="77777777" w:rsidR="0043441E" w:rsidRDefault="0043441E">
      <w:pPr>
        <w:pStyle w:val="Textoindependiente"/>
        <w:rPr>
          <w:b/>
        </w:rPr>
      </w:pPr>
    </w:p>
    <w:p w14:paraId="77DB8E0C" w14:textId="77777777" w:rsidR="0043441E" w:rsidRDefault="0043441E">
      <w:pPr>
        <w:pStyle w:val="Textoindependiente"/>
        <w:spacing w:before="11"/>
        <w:rPr>
          <w:b/>
          <w:sz w:val="14"/>
        </w:rPr>
      </w:pPr>
    </w:p>
    <w:p w14:paraId="3CE55DFE" w14:textId="77777777" w:rsidR="0043441E" w:rsidRDefault="00A66CDA">
      <w:pPr>
        <w:pStyle w:val="Ttulo1"/>
        <w:spacing w:before="59"/>
        <w:ind w:right="1303"/>
      </w:pPr>
      <w:r>
        <w:rPr>
          <w:color w:val="000009"/>
        </w:rPr>
        <w:t>AUTORIZACIÓN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PADRES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MENORES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VIAJAR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PARTICIPAR 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DIFERENTES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TORNEOS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FUNDACION ALCORAZ PARTICIPE.</w:t>
      </w:r>
    </w:p>
    <w:p w14:paraId="4653A806" w14:textId="77777777" w:rsidR="0043441E" w:rsidRDefault="0043441E">
      <w:pPr>
        <w:pStyle w:val="Textoindependiente"/>
        <w:spacing w:before="2"/>
        <w:rPr>
          <w:b/>
        </w:rPr>
      </w:pPr>
    </w:p>
    <w:p w14:paraId="1261C45A" w14:textId="77777777" w:rsidR="0043441E" w:rsidRDefault="00A66CDA">
      <w:pPr>
        <w:pStyle w:val="Textoindependiente"/>
        <w:ind w:left="102" w:right="1303"/>
      </w:pP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padre/madre/tutor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actuando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ambos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progenitores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deportivamente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compite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Fundación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>,</w:t>
      </w:r>
    </w:p>
    <w:p w14:paraId="4BB65FD3" w14:textId="77777777" w:rsidR="0043441E" w:rsidRDefault="0043441E">
      <w:pPr>
        <w:pStyle w:val="Textoindependiente"/>
      </w:pPr>
    </w:p>
    <w:p w14:paraId="2E870529" w14:textId="77777777" w:rsidR="0043441E" w:rsidRDefault="00A66CDA">
      <w:pPr>
        <w:pStyle w:val="Ttulo1"/>
      </w:pPr>
      <w:r>
        <w:rPr>
          <w:color w:val="000009"/>
        </w:rPr>
        <w:t>AUTORIZAN</w:t>
      </w:r>
    </w:p>
    <w:p w14:paraId="0CDDB1C4" w14:textId="77777777" w:rsidR="0043441E" w:rsidRDefault="0043441E">
      <w:pPr>
        <w:pStyle w:val="Textoindependiente"/>
        <w:spacing w:before="11"/>
        <w:rPr>
          <w:b/>
          <w:sz w:val="19"/>
        </w:rPr>
      </w:pPr>
    </w:p>
    <w:p w14:paraId="2FF964B3" w14:textId="455E2D98" w:rsidR="0043441E" w:rsidRDefault="00A66CDA">
      <w:pPr>
        <w:pStyle w:val="Textoindependiente"/>
        <w:ind w:left="102" w:right="1285"/>
        <w:jc w:val="both"/>
      </w:pPr>
      <w:r>
        <w:rPr>
          <w:color w:val="000009"/>
        </w:rPr>
        <w:t>1.- A que el menor nombrado en el encabezamiento, viaje con los medios que pone a disposición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 los componentes la fundación, esto es en un autobús, para los torneos en que la Fundación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 xml:space="preserve"> participe. Además</w:t>
      </w:r>
      <w:r w:rsidR="000604F5">
        <w:rPr>
          <w:color w:val="000009"/>
        </w:rPr>
        <w:t>,</w:t>
      </w:r>
      <w:bookmarkStart w:id="0" w:name="_GoBack"/>
      <w:bookmarkEnd w:id="0"/>
      <w:r>
        <w:rPr>
          <w:color w:val="000009"/>
        </w:rPr>
        <w:t xml:space="preserve"> durante el tiempo del torneo el menor dormirá con sus compañeros en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hotel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reservado por Fundación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>.</w:t>
      </w:r>
    </w:p>
    <w:p w14:paraId="0D98FF39" w14:textId="77777777" w:rsidR="0043441E" w:rsidRDefault="0043441E">
      <w:pPr>
        <w:pStyle w:val="Textoindependiente"/>
        <w:spacing w:before="1"/>
      </w:pPr>
    </w:p>
    <w:p w14:paraId="4183D92A" w14:textId="77777777" w:rsidR="0043441E" w:rsidRDefault="00A66CDA">
      <w:pPr>
        <w:pStyle w:val="Textoindependiente"/>
        <w:ind w:left="102" w:right="1284"/>
        <w:jc w:val="both"/>
      </w:pPr>
      <w:r>
        <w:rPr>
          <w:color w:val="000009"/>
        </w:rPr>
        <w:t>2.- En el autobús y con el fin de controlar, los entrenadores o delegados, pasarán una lista al conductor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autobús,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 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integrantes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equipo o</w:t>
      </w:r>
      <w:r>
        <w:rPr>
          <w:color w:val="000009"/>
          <w:spacing w:val="-1"/>
        </w:rPr>
        <w:t xml:space="preserve"> </w:t>
      </w:r>
      <w:r w:rsidR="006E3A8B">
        <w:rPr>
          <w:color w:val="000009"/>
        </w:rPr>
        <w:t>equipos</w:t>
      </w:r>
      <w:r>
        <w:rPr>
          <w:color w:val="000009"/>
        </w:rPr>
        <w:t xml:space="preserve">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vayan a desplazar.</w:t>
      </w:r>
    </w:p>
    <w:p w14:paraId="7A2F0795" w14:textId="77777777" w:rsidR="0043441E" w:rsidRDefault="0043441E">
      <w:pPr>
        <w:pStyle w:val="Textoindependiente"/>
      </w:pPr>
    </w:p>
    <w:p w14:paraId="7942CB79" w14:textId="44DA5BC3" w:rsidR="0043441E" w:rsidRPr="000604F5" w:rsidRDefault="00A66CDA">
      <w:pPr>
        <w:pStyle w:val="Textoindependiente"/>
        <w:ind w:left="102" w:right="1285"/>
        <w:jc w:val="both"/>
        <w:rPr>
          <w:color w:val="000009"/>
        </w:rPr>
      </w:pPr>
      <w:r w:rsidRPr="000604F5">
        <w:rPr>
          <w:color w:val="000009"/>
        </w:rPr>
        <w:t xml:space="preserve">3.- Los padres delegan en el personal de la Fundación </w:t>
      </w:r>
      <w:proofErr w:type="spellStart"/>
      <w:r w:rsidRPr="000604F5">
        <w:rPr>
          <w:color w:val="000009"/>
        </w:rPr>
        <w:t>Alcoraz</w:t>
      </w:r>
      <w:proofErr w:type="spellEnd"/>
      <w:r w:rsidRPr="000604F5">
        <w:rPr>
          <w:color w:val="000009"/>
        </w:rPr>
        <w:t xml:space="preserve"> el cuidado y control del menor, pudiendo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el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personal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de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la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Fundación</w:t>
      </w:r>
      <w:r w:rsidRPr="000604F5">
        <w:rPr>
          <w:color w:val="000009"/>
          <w:spacing w:val="1"/>
        </w:rPr>
        <w:t xml:space="preserve"> </w:t>
      </w:r>
      <w:proofErr w:type="spellStart"/>
      <w:r w:rsidRPr="000604F5">
        <w:rPr>
          <w:color w:val="000009"/>
        </w:rPr>
        <w:t>Alcoraz</w:t>
      </w:r>
      <w:proofErr w:type="spellEnd"/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tomar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decisiones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ante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cualquier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imprevisto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y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circunstancia</w:t>
      </w:r>
      <w:r w:rsidRPr="000604F5">
        <w:rPr>
          <w:color w:val="000009"/>
          <w:spacing w:val="1"/>
        </w:rPr>
        <w:t xml:space="preserve"> </w:t>
      </w:r>
      <w:r w:rsidRPr="000604F5">
        <w:rPr>
          <w:color w:val="000009"/>
        </w:rPr>
        <w:t>sobrevenida</w:t>
      </w:r>
      <w:r w:rsidRPr="000604F5">
        <w:rPr>
          <w:color w:val="000009"/>
          <w:spacing w:val="-1"/>
        </w:rPr>
        <w:t xml:space="preserve"> </w:t>
      </w:r>
      <w:r w:rsidRPr="000604F5">
        <w:rPr>
          <w:color w:val="000009"/>
        </w:rPr>
        <w:t>que</w:t>
      </w:r>
      <w:r w:rsidRPr="000604F5">
        <w:rPr>
          <w:color w:val="000009"/>
          <w:spacing w:val="-1"/>
        </w:rPr>
        <w:t xml:space="preserve"> </w:t>
      </w:r>
      <w:r w:rsidRPr="000604F5">
        <w:rPr>
          <w:color w:val="000009"/>
        </w:rPr>
        <w:t>afecte</w:t>
      </w:r>
      <w:r w:rsidRPr="000604F5">
        <w:rPr>
          <w:color w:val="000009"/>
          <w:spacing w:val="-1"/>
        </w:rPr>
        <w:t xml:space="preserve"> </w:t>
      </w:r>
      <w:r w:rsidRPr="000604F5">
        <w:rPr>
          <w:color w:val="000009"/>
        </w:rPr>
        <w:t>al menor.</w:t>
      </w:r>
      <w:r w:rsidR="00FB3BDF" w:rsidRPr="000604F5">
        <w:rPr>
          <w:color w:val="000009"/>
        </w:rPr>
        <w:t xml:space="preserve"> Si en algún momento, desean conversar con los menores se pondrá a disposición de los padres/madres y/o tutores un número de teléfono del personal de la Fundación que acompañe a los menores.</w:t>
      </w:r>
    </w:p>
    <w:p w14:paraId="085CBEC1" w14:textId="77777777" w:rsidR="00FB3BDF" w:rsidRPr="000604F5" w:rsidRDefault="00FB3BDF">
      <w:pPr>
        <w:pStyle w:val="Textoindependiente"/>
        <w:ind w:left="102" w:right="1285"/>
        <w:jc w:val="both"/>
        <w:rPr>
          <w:color w:val="000009"/>
        </w:rPr>
      </w:pPr>
    </w:p>
    <w:p w14:paraId="712A2C94" w14:textId="0F6B4AD8" w:rsidR="00FB3BDF" w:rsidRPr="000604F5" w:rsidRDefault="00FB3BDF">
      <w:pPr>
        <w:pStyle w:val="Textoindependiente"/>
        <w:ind w:left="102" w:right="1285"/>
        <w:jc w:val="both"/>
        <w:rPr>
          <w:color w:val="000009"/>
        </w:rPr>
      </w:pPr>
      <w:r w:rsidRPr="000604F5">
        <w:rPr>
          <w:color w:val="000009"/>
        </w:rPr>
        <w:t xml:space="preserve">4.- Se prohíbe el uso de dispositivos móviles por parte de los menores, con la finalidad de evitar el uso indebido de los mismos (fotografías, videos, usos indebidos en redes sociales, </w:t>
      </w:r>
      <w:proofErr w:type="spellStart"/>
      <w:r w:rsidRPr="000604F5">
        <w:rPr>
          <w:color w:val="000009"/>
        </w:rPr>
        <w:t>paginas</w:t>
      </w:r>
      <w:proofErr w:type="spellEnd"/>
      <w:r w:rsidRPr="000604F5">
        <w:rPr>
          <w:color w:val="000009"/>
        </w:rPr>
        <w:t xml:space="preserve"> web… </w:t>
      </w:r>
      <w:proofErr w:type="spellStart"/>
      <w:r w:rsidRPr="000604F5">
        <w:rPr>
          <w:color w:val="000009"/>
        </w:rPr>
        <w:t>etc</w:t>
      </w:r>
      <w:proofErr w:type="spellEnd"/>
      <w:r w:rsidRPr="000604F5">
        <w:rPr>
          <w:color w:val="000009"/>
        </w:rPr>
        <w:t xml:space="preserve">). Siendo los padres/madres y/o tutores los responsables en caso de que el menor disponga de un dispositivo en la actividad de la Fundación, y además se haga un uso indebido del mismo. </w:t>
      </w:r>
    </w:p>
    <w:p w14:paraId="619F232D" w14:textId="77777777" w:rsidR="00FB3BDF" w:rsidRPr="000604F5" w:rsidRDefault="00FB3BDF">
      <w:pPr>
        <w:pStyle w:val="Textoindependiente"/>
        <w:ind w:left="102" w:right="1285"/>
        <w:jc w:val="both"/>
        <w:rPr>
          <w:color w:val="000009"/>
        </w:rPr>
      </w:pPr>
    </w:p>
    <w:p w14:paraId="19E7B1F9" w14:textId="6160FBF2" w:rsidR="00FB3BDF" w:rsidRDefault="00FB3BDF">
      <w:pPr>
        <w:pStyle w:val="Textoindependiente"/>
        <w:ind w:left="102" w:right="1285"/>
        <w:jc w:val="both"/>
      </w:pPr>
      <w:r w:rsidRPr="000604F5">
        <w:rPr>
          <w:color w:val="000009"/>
        </w:rPr>
        <w:t>5.- Se recomienda en los desplazamientos, y para evitar situaciones incomodas, que los menores lleven objetos de valor, dinero o pertenencias que puedas ser objeto de sustracción. Siempre con la finalidad de evitar situaciones de riesgo.</w:t>
      </w:r>
      <w:r>
        <w:rPr>
          <w:color w:val="000009"/>
        </w:rPr>
        <w:t xml:space="preserve"> </w:t>
      </w:r>
    </w:p>
    <w:p w14:paraId="1284D3FA" w14:textId="77777777" w:rsidR="0043441E" w:rsidRDefault="0043441E">
      <w:pPr>
        <w:pStyle w:val="Textoindependiente"/>
      </w:pPr>
    </w:p>
    <w:p w14:paraId="0CC4CA68" w14:textId="77777777" w:rsidR="0043441E" w:rsidRDefault="00FB3BDF">
      <w:pPr>
        <w:pStyle w:val="Textoindependiente"/>
        <w:spacing w:before="11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40EDCF" wp14:editId="31EFE635">
                <wp:simplePos x="0" y="0"/>
                <wp:positionH relativeFrom="page">
                  <wp:posOffset>1080770</wp:posOffset>
                </wp:positionH>
                <wp:positionV relativeFrom="paragraph">
                  <wp:posOffset>245745</wp:posOffset>
                </wp:positionV>
                <wp:extent cx="4616450" cy="1270"/>
                <wp:effectExtent l="0" t="0" r="19050" b="11430"/>
                <wp:wrapTopAndBottom/>
                <wp:docPr id="20112922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6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70"/>
                            <a:gd name="T2" fmla="+- 0 8972 1702"/>
                            <a:gd name="T3" fmla="*/ T2 w 7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0">
                              <a:moveTo>
                                <a:pt x="0" y="0"/>
                              </a:moveTo>
                              <a:lnTo>
                                <a:pt x="7270" y="0"/>
                              </a:lnTo>
                            </a:path>
                          </a:pathLst>
                        </a:custGeom>
                        <a:noFill/>
                        <a:ln w="84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32331" id="Freeform 2" o:spid="_x0000_s1026" style="position:absolute;margin-left:85.1pt;margin-top:19.35pt;width:36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" path="m,l7270,e" filled="f" strokeweight=".23542mm">
                <v:stroke dashstyle="3 1"/>
                <v:path arrowok="t" o:connecttype="custom" o:connectlocs="0,0;4616450,0" o:connectangles="0,0"/>
                <w10:wrap type="topAndBottom" anchorx="page"/>
              </v:shape>
            </w:pict>
          </mc:Fallback>
        </mc:AlternateContent>
      </w:r>
    </w:p>
    <w:p w14:paraId="744664FB" w14:textId="26768279" w:rsidR="0043441E" w:rsidRDefault="0043441E">
      <w:pPr>
        <w:pStyle w:val="Textoindependiente"/>
      </w:pPr>
    </w:p>
    <w:p w14:paraId="4B9CF150" w14:textId="77777777" w:rsidR="0043441E" w:rsidRDefault="0043441E">
      <w:pPr>
        <w:pStyle w:val="Textoindependiente"/>
      </w:pPr>
    </w:p>
    <w:p w14:paraId="5EE254EA" w14:textId="77777777" w:rsidR="0043441E" w:rsidRDefault="0043441E">
      <w:pPr>
        <w:pStyle w:val="Textoindependiente"/>
      </w:pPr>
    </w:p>
    <w:p w14:paraId="2BE08075" w14:textId="77777777" w:rsidR="0043441E" w:rsidRDefault="0043441E">
      <w:pPr>
        <w:pStyle w:val="Textoindependiente"/>
      </w:pPr>
    </w:p>
    <w:p w14:paraId="5EACCE1C" w14:textId="77777777" w:rsidR="0043441E" w:rsidRDefault="0043441E">
      <w:pPr>
        <w:pStyle w:val="Textoindependiente"/>
      </w:pPr>
    </w:p>
    <w:p w14:paraId="266BFE8F" w14:textId="77777777" w:rsidR="0043441E" w:rsidRDefault="0043441E">
      <w:pPr>
        <w:pStyle w:val="Textoindependiente"/>
      </w:pPr>
    </w:p>
    <w:p w14:paraId="18118D7E" w14:textId="77777777" w:rsidR="0043441E" w:rsidRDefault="0043441E">
      <w:pPr>
        <w:pStyle w:val="Textoindependiente"/>
      </w:pPr>
    </w:p>
    <w:p w14:paraId="746DD092" w14:textId="77777777" w:rsidR="0043441E" w:rsidRDefault="0043441E">
      <w:pPr>
        <w:pStyle w:val="Textoindependiente"/>
      </w:pPr>
    </w:p>
    <w:p w14:paraId="33E75AEA" w14:textId="77777777" w:rsidR="0043441E" w:rsidRDefault="0043441E">
      <w:pPr>
        <w:pStyle w:val="Textoindependiente"/>
      </w:pPr>
    </w:p>
    <w:p w14:paraId="4D978FCF" w14:textId="77777777" w:rsidR="0043441E" w:rsidRDefault="0043441E">
      <w:pPr>
        <w:pStyle w:val="Textoindependiente"/>
        <w:spacing w:before="8"/>
        <w:rPr>
          <w:sz w:val="16"/>
        </w:rPr>
      </w:pPr>
    </w:p>
    <w:p w14:paraId="4A74D902" w14:textId="77777777" w:rsidR="0043441E" w:rsidRDefault="00A66CDA">
      <w:pPr>
        <w:ind w:left="6571"/>
        <w:rPr>
          <w:b/>
        </w:rPr>
      </w:pPr>
      <w:r>
        <w:rPr>
          <w:b/>
        </w:rPr>
        <w:t>FUNDACIÓN</w:t>
      </w:r>
      <w:r>
        <w:rPr>
          <w:b/>
          <w:spacing w:val="-5"/>
        </w:rPr>
        <w:t xml:space="preserve"> </w:t>
      </w:r>
      <w:r>
        <w:rPr>
          <w:b/>
        </w:rPr>
        <w:t>ALCORAZ</w:t>
      </w:r>
    </w:p>
    <w:p w14:paraId="7FB5EF46" w14:textId="77777777" w:rsidR="0043441E" w:rsidRDefault="000604F5">
      <w:pPr>
        <w:pStyle w:val="Textoindependiente"/>
        <w:spacing w:before="3"/>
        <w:ind w:left="3937" w:right="1280" w:firstLine="2570"/>
        <w:jc w:val="right"/>
      </w:pPr>
      <w:hyperlink r:id="rId5">
        <w:r w:rsidR="00A66CDA">
          <w:t>www.fundacionalcoraz.es</w:t>
        </w:r>
      </w:hyperlink>
      <w:r w:rsidR="00A66CDA">
        <w:rPr>
          <w:spacing w:val="-43"/>
        </w:rPr>
        <w:t xml:space="preserve"> </w:t>
      </w:r>
      <w:r w:rsidR="00A66CDA">
        <w:t>Camino</w:t>
      </w:r>
      <w:r w:rsidR="00A66CDA">
        <w:rPr>
          <w:spacing w:val="-3"/>
        </w:rPr>
        <w:t xml:space="preserve"> </w:t>
      </w:r>
      <w:proofErr w:type="spellStart"/>
      <w:r w:rsidR="00A66CDA">
        <w:t>Cocorón</w:t>
      </w:r>
      <w:proofErr w:type="spellEnd"/>
      <w:r w:rsidR="00A66CDA">
        <w:t>,</w:t>
      </w:r>
      <w:r w:rsidR="00A66CDA">
        <w:rPr>
          <w:spacing w:val="-3"/>
        </w:rPr>
        <w:t xml:space="preserve"> </w:t>
      </w:r>
      <w:r w:rsidR="00A66CDA">
        <w:t>s/n</w:t>
      </w:r>
      <w:r w:rsidR="00A66CDA">
        <w:rPr>
          <w:spacing w:val="2"/>
        </w:rPr>
        <w:t xml:space="preserve"> </w:t>
      </w:r>
      <w:r w:rsidR="00A66CDA">
        <w:t>-</w:t>
      </w:r>
      <w:r w:rsidR="00A66CDA">
        <w:rPr>
          <w:spacing w:val="-3"/>
        </w:rPr>
        <w:t xml:space="preserve"> </w:t>
      </w:r>
      <w:r w:rsidR="00A66CDA">
        <w:t>Campo</w:t>
      </w:r>
      <w:r w:rsidR="00A66CDA">
        <w:rPr>
          <w:spacing w:val="-1"/>
        </w:rPr>
        <w:t xml:space="preserve"> </w:t>
      </w:r>
      <w:r w:rsidR="00A66CDA">
        <w:t>de</w:t>
      </w:r>
      <w:r w:rsidR="00A66CDA">
        <w:rPr>
          <w:spacing w:val="-4"/>
        </w:rPr>
        <w:t xml:space="preserve"> </w:t>
      </w:r>
      <w:r w:rsidR="00A66CDA">
        <w:t>Fútbol</w:t>
      </w:r>
      <w:r w:rsidR="00A66CDA">
        <w:rPr>
          <w:spacing w:val="-2"/>
        </w:rPr>
        <w:t xml:space="preserve"> </w:t>
      </w:r>
      <w:proofErr w:type="spellStart"/>
      <w:r w:rsidR="00A66CDA">
        <w:t>Alcoraz</w:t>
      </w:r>
      <w:proofErr w:type="spellEnd"/>
      <w:r w:rsidR="00A66CDA">
        <w:t>,</w:t>
      </w:r>
      <w:r w:rsidR="00A66CDA">
        <w:rPr>
          <w:spacing w:val="-3"/>
        </w:rPr>
        <w:t xml:space="preserve"> </w:t>
      </w:r>
      <w:r w:rsidR="00A66CDA">
        <w:t>puerta</w:t>
      </w:r>
      <w:r w:rsidR="00A66CDA">
        <w:rPr>
          <w:spacing w:val="-3"/>
        </w:rPr>
        <w:t xml:space="preserve"> </w:t>
      </w:r>
      <w:r w:rsidR="00A66CDA">
        <w:t>3</w:t>
      </w:r>
    </w:p>
    <w:p w14:paraId="01A95090" w14:textId="77777777" w:rsidR="0043441E" w:rsidRDefault="00A66CDA">
      <w:pPr>
        <w:pStyle w:val="Textoindependiente"/>
        <w:spacing w:line="243" w:lineRule="exact"/>
        <w:ind w:right="1281"/>
        <w:jc w:val="right"/>
      </w:pPr>
      <w:r>
        <w:t>22004</w:t>
      </w:r>
      <w:r>
        <w:rPr>
          <w:spacing w:val="-3"/>
        </w:rPr>
        <w:t xml:space="preserve"> </w:t>
      </w:r>
      <w:r>
        <w:t>Huesca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Tfno.</w:t>
      </w:r>
      <w:r>
        <w:rPr>
          <w:spacing w:val="-1"/>
        </w:rPr>
        <w:t xml:space="preserve"> </w:t>
      </w:r>
      <w:r>
        <w:t>974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34</w:t>
      </w:r>
    </w:p>
    <w:sectPr w:rsidR="0043441E">
      <w:type w:val="continuous"/>
      <w:pgSz w:w="11910" w:h="16840"/>
      <w:pgMar w:top="96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1E"/>
    <w:rsid w:val="000604F5"/>
    <w:rsid w:val="0043441E"/>
    <w:rsid w:val="006E3A8B"/>
    <w:rsid w:val="00881407"/>
    <w:rsid w:val="00A66CDA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38A"/>
  <w15:docId w15:val="{7E74F658-0B4E-4B08-A90C-8A069696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307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ionalcoraz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J.Celi</cp:lastModifiedBy>
  <cp:revision>3</cp:revision>
  <dcterms:created xsi:type="dcterms:W3CDTF">2024-01-30T10:26:00Z</dcterms:created>
  <dcterms:modified xsi:type="dcterms:W3CDTF">2024-08-23T06:36:00Z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